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AF" w:rsidRDefault="00F75AAF" w:rsidP="00F75AAF">
      <w:pPr>
        <w:pStyle w:val="NormalWeb"/>
        <w:rPr>
          <w:color w:val="385623" w:themeColor="accent6" w:themeShade="80"/>
          <w:sz w:val="52"/>
          <w:szCs w:val="52"/>
        </w:rPr>
      </w:pPr>
      <w:r>
        <w:rPr>
          <w:noProof/>
        </w:rPr>
        <w:drawing>
          <wp:inline distT="0" distB="0" distL="0" distR="0" wp14:anchorId="1331CA47" wp14:editId="5F38B601">
            <wp:extent cx="5943600" cy="582910"/>
            <wp:effectExtent l="0" t="0" r="0" b="8255"/>
            <wp:docPr id="2" name="Picture 2" descr="https://cdn.kyruus.com/pmc-customer-static-assets/uab/images/1.0/uab-logo-no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kyruus.com/pmc-customer-static-assets/uab/images/1.0/uab-logo-notag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AF" w:rsidRPr="00313559" w:rsidRDefault="00F75AAF" w:rsidP="00F75AAF">
      <w:pPr>
        <w:pStyle w:val="NormalWeb"/>
        <w:rPr>
          <w:b/>
          <w:color w:val="385623" w:themeColor="accent6" w:themeShade="80"/>
          <w:sz w:val="52"/>
          <w:szCs w:val="52"/>
        </w:rPr>
      </w:pPr>
      <w:r w:rsidRPr="00313559">
        <w:rPr>
          <w:b/>
          <w:color w:val="385623" w:themeColor="accent6" w:themeShade="80"/>
          <w:sz w:val="52"/>
          <w:szCs w:val="52"/>
        </w:rPr>
        <w:t>World Games Opening and Closing Checklist</w:t>
      </w:r>
    </w:p>
    <w:p w:rsidR="00F75AAF" w:rsidRPr="00F75AAF" w:rsidRDefault="00F75AAF" w:rsidP="00F75AAF">
      <w:pPr>
        <w:pStyle w:val="NormalWeb"/>
        <w:rPr>
          <w:b/>
          <w:color w:val="385623" w:themeColor="accent6" w:themeShade="80"/>
          <w:sz w:val="32"/>
          <w:szCs w:val="32"/>
        </w:rPr>
      </w:pPr>
      <w:r w:rsidRPr="00F75AAF">
        <w:rPr>
          <w:b/>
          <w:color w:val="385623" w:themeColor="accent6" w:themeShade="80"/>
          <w:sz w:val="32"/>
          <w:szCs w:val="32"/>
        </w:rPr>
        <w:t>Opening</w:t>
      </w:r>
    </w:p>
    <w:p w:rsidR="00F75AAF" w:rsidRDefault="00F75AAF" w:rsidP="00F75AAF">
      <w:pPr>
        <w:pStyle w:val="ListParagraph"/>
        <w:numPr>
          <w:ilvl w:val="0"/>
          <w:numId w:val="1"/>
        </w:numPr>
      </w:pPr>
      <w:r>
        <w:t>Ensure there are enough medical supplies</w:t>
      </w:r>
      <w:r w:rsidR="00E054D0">
        <w:t>/medications</w:t>
      </w:r>
      <w:r>
        <w:t xml:space="preserve"> for the entire day (If in need of additional supplies call</w:t>
      </w:r>
      <w:r w:rsidR="00805D12">
        <w:t xml:space="preserve"> the command center)</w:t>
      </w:r>
    </w:p>
    <w:p w:rsidR="00F75AAF" w:rsidRDefault="00F75AAF" w:rsidP="00F75AAF">
      <w:pPr>
        <w:pStyle w:val="ListParagraph"/>
        <w:numPr>
          <w:ilvl w:val="0"/>
          <w:numId w:val="1"/>
        </w:numPr>
      </w:pPr>
      <w:r>
        <w:t>Ensure adequate nurse staffing for the day</w:t>
      </w:r>
      <w:r w:rsidR="00313559">
        <w:t xml:space="preserve"> (If trouble with staffing call the command center</w:t>
      </w:r>
      <w:r w:rsidR="00805D12">
        <w:t>)</w:t>
      </w:r>
    </w:p>
    <w:p w:rsidR="00E054D0" w:rsidRDefault="00E054D0" w:rsidP="00F75AAF">
      <w:pPr>
        <w:pStyle w:val="ListParagraph"/>
        <w:numPr>
          <w:ilvl w:val="0"/>
          <w:numId w:val="1"/>
        </w:numPr>
      </w:pPr>
      <w:r>
        <w:t>Ensure staff check-in and keep account of time worked</w:t>
      </w:r>
    </w:p>
    <w:p w:rsidR="00F75AAF" w:rsidRDefault="00F75AAF" w:rsidP="00F75AAF">
      <w:pPr>
        <w:pStyle w:val="ListParagraph"/>
        <w:numPr>
          <w:ilvl w:val="0"/>
          <w:numId w:val="1"/>
        </w:numPr>
      </w:pPr>
      <w:r>
        <w:t>Locate supply storage ar</w:t>
      </w:r>
      <w:r w:rsidR="00B33944">
        <w:t xml:space="preserve">ea and move supplies to </w:t>
      </w:r>
      <w:r w:rsidR="009C626E">
        <w:t xml:space="preserve">the </w:t>
      </w:r>
      <w:r w:rsidR="00B33944">
        <w:t>first aid tent</w:t>
      </w:r>
    </w:p>
    <w:p w:rsidR="00F75AAF" w:rsidRDefault="00E054D0" w:rsidP="00F75AAF">
      <w:pPr>
        <w:pStyle w:val="ListParagraph"/>
        <w:numPr>
          <w:ilvl w:val="0"/>
          <w:numId w:val="1"/>
        </w:numPr>
      </w:pPr>
      <w:r>
        <w:t>Ensur</w:t>
      </w:r>
      <w:r w:rsidR="00D23966">
        <w:t>e laptop is charged and ready for</w:t>
      </w:r>
      <w:r>
        <w:t xml:space="preserve"> use</w:t>
      </w:r>
    </w:p>
    <w:p w:rsidR="009C626E" w:rsidRDefault="009C626E" w:rsidP="00F75AAF">
      <w:pPr>
        <w:pStyle w:val="ListParagraph"/>
        <w:numPr>
          <w:ilvl w:val="0"/>
          <w:numId w:val="1"/>
        </w:numPr>
      </w:pPr>
      <w:r>
        <w:t>Ensure Southern Link Radio is charged and ready for use</w:t>
      </w:r>
    </w:p>
    <w:p w:rsidR="009C626E" w:rsidRDefault="009C626E" w:rsidP="00F75AAF">
      <w:pPr>
        <w:pStyle w:val="ListParagraph"/>
        <w:numPr>
          <w:ilvl w:val="0"/>
          <w:numId w:val="1"/>
        </w:numPr>
      </w:pPr>
      <w:r>
        <w:t xml:space="preserve">Ensure Citrix Files Application is available on </w:t>
      </w:r>
      <w:r w:rsidR="00D23966">
        <w:t>i</w:t>
      </w:r>
      <w:r>
        <w:t>Pad</w:t>
      </w:r>
      <w:r w:rsidR="00135B70">
        <w:t xml:space="preserve"> and ready to use</w:t>
      </w:r>
    </w:p>
    <w:p w:rsidR="00E054D0" w:rsidRDefault="00D23966" w:rsidP="00F75AAF">
      <w:pPr>
        <w:pStyle w:val="ListParagraph"/>
        <w:numPr>
          <w:ilvl w:val="0"/>
          <w:numId w:val="1"/>
        </w:numPr>
      </w:pPr>
      <w:r>
        <w:t>Ensure translation software</w:t>
      </w:r>
      <w:r w:rsidR="00E054D0">
        <w:t xml:space="preserve"> is available and ready to use</w:t>
      </w:r>
    </w:p>
    <w:p w:rsidR="00D23966" w:rsidRDefault="00D23966" w:rsidP="00F75AAF">
      <w:pPr>
        <w:pStyle w:val="ListParagraph"/>
        <w:numPr>
          <w:ilvl w:val="0"/>
          <w:numId w:val="1"/>
        </w:numPr>
      </w:pPr>
      <w:r>
        <w:t>Ensure iPad is charged and ready for use</w:t>
      </w:r>
    </w:p>
    <w:p w:rsidR="00E054D0" w:rsidRDefault="00E054D0" w:rsidP="00F75AAF">
      <w:pPr>
        <w:pStyle w:val="ListParagraph"/>
        <w:numPr>
          <w:ilvl w:val="0"/>
          <w:numId w:val="1"/>
        </w:numPr>
      </w:pPr>
      <w:r>
        <w:t xml:space="preserve">Ensure all forms for documentation are available </w:t>
      </w:r>
      <w:r w:rsidR="00374A65">
        <w:t>to use for the day</w:t>
      </w:r>
    </w:p>
    <w:p w:rsidR="00B61FB9" w:rsidRDefault="00B61FB9" w:rsidP="00F75AAF">
      <w:pPr>
        <w:pStyle w:val="ListParagraph"/>
        <w:numPr>
          <w:ilvl w:val="0"/>
          <w:numId w:val="1"/>
        </w:numPr>
      </w:pPr>
      <w:r>
        <w:t>Assign one staff member to upload documentation throughout the day into Citrix Files</w:t>
      </w:r>
      <w:r w:rsidR="00BE2121">
        <w:t xml:space="preserve"> and UAB share file</w:t>
      </w:r>
      <w:bookmarkStart w:id="0" w:name="_GoBack"/>
      <w:bookmarkEnd w:id="0"/>
    </w:p>
    <w:p w:rsidR="00E054D0" w:rsidRDefault="00E054D0" w:rsidP="00B33944">
      <w:pPr>
        <w:pStyle w:val="ListParagraph"/>
      </w:pPr>
    </w:p>
    <w:p w:rsidR="00F75AAF" w:rsidRDefault="00F75AAF" w:rsidP="00F75AAF"/>
    <w:p w:rsidR="00A93F5B" w:rsidRPr="00313559" w:rsidRDefault="00313559" w:rsidP="00F75AAF">
      <w:pP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313559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Closing</w:t>
      </w:r>
    </w:p>
    <w:p w:rsidR="00313559" w:rsidRDefault="00B33944" w:rsidP="00B33944">
      <w:pPr>
        <w:pStyle w:val="ListParagraph"/>
        <w:numPr>
          <w:ilvl w:val="0"/>
          <w:numId w:val="4"/>
        </w:numPr>
      </w:pPr>
      <w:r w:rsidRPr="00B33944">
        <w:t xml:space="preserve">Ensure </w:t>
      </w:r>
      <w:r w:rsidR="009C626E">
        <w:t xml:space="preserve">the </w:t>
      </w:r>
      <w:r w:rsidRPr="00B33944">
        <w:t>first aid area is fully cleaned and sanitized before leaving for the day</w:t>
      </w:r>
    </w:p>
    <w:p w:rsidR="00B33944" w:rsidRDefault="00B33944" w:rsidP="00B33944">
      <w:pPr>
        <w:pStyle w:val="ListParagraph"/>
        <w:numPr>
          <w:ilvl w:val="0"/>
          <w:numId w:val="4"/>
        </w:numPr>
      </w:pPr>
      <w:r>
        <w:t>Ensure adequate nursing staff for the following day (If trouble with staffin</w:t>
      </w:r>
      <w:r w:rsidR="00805D12">
        <w:t>g call the command center)</w:t>
      </w:r>
    </w:p>
    <w:p w:rsidR="00A30091" w:rsidRDefault="00A30091" w:rsidP="00B33944">
      <w:pPr>
        <w:pStyle w:val="ListParagraph"/>
        <w:numPr>
          <w:ilvl w:val="0"/>
          <w:numId w:val="4"/>
        </w:numPr>
      </w:pPr>
      <w:r>
        <w:t>Ensure all medical supplies</w:t>
      </w:r>
      <w:r w:rsidR="009C626E">
        <w:t>/medications</w:t>
      </w:r>
      <w:r>
        <w:t xml:space="preserve"> are locked up and ready to use for the following day</w:t>
      </w:r>
    </w:p>
    <w:p w:rsidR="00A30091" w:rsidRDefault="009C626E" w:rsidP="0010731C">
      <w:pPr>
        <w:pStyle w:val="ListParagraph"/>
        <w:numPr>
          <w:ilvl w:val="0"/>
          <w:numId w:val="4"/>
        </w:numPr>
      </w:pPr>
      <w:r>
        <w:t>Ensure all forms of documentation are download</w:t>
      </w:r>
      <w:r w:rsidR="00D23966">
        <w:t>ed into the Citrix Files a</w:t>
      </w:r>
      <w:r>
        <w:t xml:space="preserve">pplication and uploaded into the UAB share file </w:t>
      </w:r>
      <w:r w:rsidR="00B61FB9">
        <w:t>(Must be uploaded by 8 PM)</w:t>
      </w:r>
    </w:p>
    <w:p w:rsidR="00374A65" w:rsidRPr="00B33944" w:rsidRDefault="00374A65" w:rsidP="00374A65">
      <w:pPr>
        <w:pStyle w:val="ListParagraph"/>
      </w:pPr>
    </w:p>
    <w:sectPr w:rsidR="00374A65" w:rsidRPr="00B33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4EC"/>
    <w:multiLevelType w:val="hybridMultilevel"/>
    <w:tmpl w:val="E27C627A"/>
    <w:lvl w:ilvl="0" w:tplc="0ED0C4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15D4F"/>
    <w:multiLevelType w:val="hybridMultilevel"/>
    <w:tmpl w:val="39280242"/>
    <w:lvl w:ilvl="0" w:tplc="0ED0C4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49FB"/>
    <w:multiLevelType w:val="hybridMultilevel"/>
    <w:tmpl w:val="206089E2"/>
    <w:lvl w:ilvl="0" w:tplc="0ED0C4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945F3"/>
    <w:multiLevelType w:val="hybridMultilevel"/>
    <w:tmpl w:val="693EE0EC"/>
    <w:lvl w:ilvl="0" w:tplc="0ED0C4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AF"/>
    <w:rsid w:val="00135B70"/>
    <w:rsid w:val="002F6CA7"/>
    <w:rsid w:val="00313559"/>
    <w:rsid w:val="00374A65"/>
    <w:rsid w:val="00805D12"/>
    <w:rsid w:val="009359F5"/>
    <w:rsid w:val="009C626E"/>
    <w:rsid w:val="00A30091"/>
    <w:rsid w:val="00A93F5B"/>
    <w:rsid w:val="00B33944"/>
    <w:rsid w:val="00B61FB9"/>
    <w:rsid w:val="00BE2121"/>
    <w:rsid w:val="00D23966"/>
    <w:rsid w:val="00E054D0"/>
    <w:rsid w:val="00F7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DFF8"/>
  <w15:chartTrackingRefBased/>
  <w15:docId w15:val="{50E20179-22CF-4DD2-AFF7-52908D31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Cooney, Kayla</dc:creator>
  <cp:keywords/>
  <dc:description/>
  <cp:lastModifiedBy>Cooney, Kayla</cp:lastModifiedBy>
  <cp:revision>18</cp:revision>
  <dcterms:created xsi:type="dcterms:W3CDTF">2022-06-02T16:07:00Z</dcterms:created>
  <dcterms:modified xsi:type="dcterms:W3CDTF">2022-06-15T18:58:00Z</dcterms:modified>
</cp:coreProperties>
</file>